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83C7" w14:textId="77777777" w:rsidR="001117EC" w:rsidRDefault="001117EC" w:rsidP="001117EC">
      <w:pPr>
        <w:rPr>
          <w:rFonts w:ascii="Avenir Book" w:hAnsi="Avenir Book" w:cs="Arial"/>
          <w:sz w:val="24"/>
          <w:szCs w:val="24"/>
        </w:rPr>
      </w:pPr>
    </w:p>
    <w:p w14:paraId="101695A5" w14:textId="22A44E9C" w:rsidR="001117EC" w:rsidRPr="001117EC" w:rsidRDefault="001117EC" w:rsidP="001117EC">
      <w:pPr>
        <w:rPr>
          <w:rFonts w:ascii="Avenir Book" w:hAnsi="Avenir Book" w:cs="Arial"/>
          <w:sz w:val="24"/>
          <w:szCs w:val="24"/>
        </w:rPr>
      </w:pPr>
      <w:r w:rsidRPr="001117EC">
        <w:rPr>
          <w:rFonts w:ascii="Avenir Book" w:hAnsi="Avenir Book" w:cs="Arial"/>
          <w:sz w:val="24"/>
          <w:szCs w:val="24"/>
        </w:rPr>
        <w:t>The Conference That Connects Payments People!</w:t>
      </w:r>
    </w:p>
    <w:p w14:paraId="4D778BDE" w14:textId="77777777" w:rsidR="001117EC" w:rsidRPr="001117EC" w:rsidRDefault="001117EC" w:rsidP="001117EC">
      <w:pPr>
        <w:rPr>
          <w:rFonts w:ascii="Avenir Book" w:hAnsi="Avenir Book" w:cs="Arial"/>
          <w:sz w:val="24"/>
          <w:szCs w:val="24"/>
        </w:rPr>
      </w:pPr>
    </w:p>
    <w:p w14:paraId="7E3DB4F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Dear &lt;Insert Manager's Name&gt;,</w:t>
      </w:r>
    </w:p>
    <w:p w14:paraId="22C2E661" w14:textId="1F10572B"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 want your approval to attend </w:t>
      </w:r>
      <w:proofErr w:type="spellStart"/>
      <w:r w:rsidRPr="00C65591">
        <w:rPr>
          <w:rFonts w:ascii="Avenir Book" w:hAnsi="Avenir Book" w:cs="Arial"/>
          <w:b/>
          <w:bCs/>
          <w:sz w:val="24"/>
          <w:szCs w:val="24"/>
        </w:rPr>
        <w:t>ePayResources</w:t>
      </w:r>
      <w:proofErr w:type="spellEnd"/>
      <w:r w:rsidRPr="00C65591">
        <w:rPr>
          <w:rFonts w:ascii="Avenir Book" w:hAnsi="Avenir Book" w:cs="Arial"/>
          <w:b/>
          <w:bCs/>
          <w:sz w:val="24"/>
          <w:szCs w:val="24"/>
        </w:rPr>
        <w:t xml:space="preserve">' </w:t>
      </w:r>
      <w:proofErr w:type="spellStart"/>
      <w:r w:rsidRPr="00C65591">
        <w:rPr>
          <w:rFonts w:ascii="Avenir Book" w:hAnsi="Avenir Book" w:cs="Arial"/>
          <w:b/>
          <w:bCs/>
          <w:sz w:val="24"/>
          <w:szCs w:val="24"/>
        </w:rPr>
        <w:t>ePayConnect</w:t>
      </w:r>
      <w:proofErr w:type="spellEnd"/>
      <w:r w:rsidRPr="00C65591">
        <w:rPr>
          <w:rFonts w:ascii="Avenir Book" w:hAnsi="Avenir Book" w:cs="Arial"/>
          <w:b/>
          <w:bCs/>
          <w:sz w:val="24"/>
          <w:szCs w:val="24"/>
        </w:rPr>
        <w:t xml:space="preserve"> 202</w:t>
      </w:r>
      <w:r w:rsidR="001A39F8">
        <w:rPr>
          <w:rFonts w:ascii="Avenir Book" w:hAnsi="Avenir Book" w:cs="Arial"/>
          <w:b/>
          <w:bCs/>
          <w:sz w:val="24"/>
          <w:szCs w:val="24"/>
        </w:rPr>
        <w:t>6</w:t>
      </w:r>
      <w:r w:rsidRPr="001117EC">
        <w:rPr>
          <w:rFonts w:ascii="Avenir Book" w:hAnsi="Avenir Book" w:cs="Arial"/>
          <w:sz w:val="24"/>
          <w:szCs w:val="24"/>
        </w:rPr>
        <w:t xml:space="preserve">, which will occur </w:t>
      </w:r>
      <w:r w:rsidR="001A39F8">
        <w:rPr>
          <w:rFonts w:ascii="Avenir Book" w:hAnsi="Avenir Book" w:cs="Arial"/>
          <w:sz w:val="24"/>
          <w:szCs w:val="24"/>
        </w:rPr>
        <w:t xml:space="preserve">February 23 – 25, 2026 at the Gaylord National Harbor Resort </w:t>
      </w:r>
      <w:r w:rsidR="005A2F5F">
        <w:rPr>
          <w:rFonts w:ascii="Avenir Book" w:hAnsi="Avenir Book" w:cs="Arial"/>
          <w:sz w:val="24"/>
          <w:szCs w:val="24"/>
        </w:rPr>
        <w:t>in Maryland, near D.C.</w:t>
      </w:r>
    </w:p>
    <w:p w14:paraId="4C58ABA5" w14:textId="284B9452" w:rsidR="001117EC" w:rsidRPr="001117EC" w:rsidRDefault="001117EC" w:rsidP="001117EC">
      <w:pPr>
        <w:rPr>
          <w:rFonts w:ascii="Avenir Book" w:hAnsi="Avenir Book" w:cs="Arial"/>
          <w:sz w:val="24"/>
          <w:szCs w:val="24"/>
        </w:rPr>
      </w:pPr>
      <w:r w:rsidRPr="001117EC">
        <w:rPr>
          <w:rFonts w:ascii="Avenir Book" w:hAnsi="Avenir Book" w:cs="Arial"/>
          <w:sz w:val="24"/>
          <w:szCs w:val="24"/>
        </w:rPr>
        <w:t>Past attendees have recognized this conference as "best-in-class educational value" and "the best investment you can make with your training dollar." It will allow me to connect with over 3</w:t>
      </w:r>
      <w:r w:rsidR="005A2F5F">
        <w:rPr>
          <w:rFonts w:ascii="Avenir Book" w:hAnsi="Avenir Book" w:cs="Arial"/>
          <w:sz w:val="24"/>
          <w:szCs w:val="24"/>
        </w:rPr>
        <w:t>50</w:t>
      </w:r>
      <w:r w:rsidRPr="001117EC">
        <w:rPr>
          <w:rFonts w:ascii="Avenir Book" w:hAnsi="Avenir Book" w:cs="Arial"/>
          <w:sz w:val="24"/>
          <w:szCs w:val="24"/>
        </w:rPr>
        <w:t xml:space="preserve"> other banking and payments professionals and solution providers to receive the latest information on payment strategies, operations and technology solutions, payment innovations, fraud trends, and risk and compliance issues. </w:t>
      </w:r>
    </w:p>
    <w:p w14:paraId="0AA85B80" w14:textId="51281C5D"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Industry leaders deliver five general sessions and more than 20 breakout sessions, touching on all payment channels, including legacy systems and faster payment innovations. With such a wide range of payment information, attendees return to their roles with ideas to implement immediately. In addition, </w:t>
      </w:r>
      <w:proofErr w:type="spellStart"/>
      <w:r w:rsidRPr="001117EC">
        <w:rPr>
          <w:rFonts w:ascii="Avenir Book" w:hAnsi="Avenir Book" w:cs="Arial"/>
          <w:sz w:val="24"/>
          <w:szCs w:val="24"/>
        </w:rPr>
        <w:t>ePayResources</w:t>
      </w:r>
      <w:proofErr w:type="spellEnd"/>
      <w:r w:rsidRPr="001117EC">
        <w:rPr>
          <w:rFonts w:ascii="Avenir Book" w:hAnsi="Avenir Book" w:cs="Arial"/>
          <w:sz w:val="24"/>
          <w:szCs w:val="24"/>
        </w:rPr>
        <w:t xml:space="preserve"> will include </w:t>
      </w:r>
      <w:r w:rsidR="005A2F5F">
        <w:rPr>
          <w:rFonts w:ascii="Avenir Book" w:hAnsi="Avenir Book" w:cs="Arial"/>
          <w:sz w:val="24"/>
          <w:szCs w:val="24"/>
        </w:rPr>
        <w:t>w</w:t>
      </w:r>
      <w:r w:rsidRPr="001117EC">
        <w:rPr>
          <w:rFonts w:ascii="Avenir Book" w:hAnsi="Avenir Book" w:cs="Arial"/>
          <w:sz w:val="24"/>
          <w:szCs w:val="24"/>
        </w:rPr>
        <w:t>orkshops for all attendees at no additional cost, each worth up to 1.8 Continuing Education Credits per workshop.</w:t>
      </w:r>
    </w:p>
    <w:p w14:paraId="77CAFEE9" w14:textId="7359E82F" w:rsidR="001117EC" w:rsidRPr="001117EC" w:rsidRDefault="001117EC" w:rsidP="001117EC">
      <w:pPr>
        <w:rPr>
          <w:rFonts w:ascii="Avenir Book" w:hAnsi="Avenir Book" w:cs="Arial"/>
          <w:sz w:val="24"/>
          <w:szCs w:val="24"/>
        </w:rPr>
      </w:pPr>
      <w:r w:rsidRPr="001117EC">
        <w:rPr>
          <w:rFonts w:ascii="Avenir Book" w:hAnsi="Avenir Book" w:cs="Arial"/>
          <w:sz w:val="24"/>
          <w:szCs w:val="24"/>
        </w:rPr>
        <w:t>Attendance at ePayConnect 202</w:t>
      </w:r>
      <w:r w:rsidR="005A2F5F">
        <w:rPr>
          <w:rFonts w:ascii="Avenir Book" w:hAnsi="Avenir Book" w:cs="Arial"/>
          <w:sz w:val="24"/>
          <w:szCs w:val="24"/>
        </w:rPr>
        <w:t>6</w:t>
      </w:r>
      <w:r w:rsidRPr="001117EC">
        <w:rPr>
          <w:rFonts w:ascii="Avenir Book" w:hAnsi="Avenir Book" w:cs="Arial"/>
          <w:sz w:val="24"/>
          <w:szCs w:val="24"/>
        </w:rPr>
        <w:t xml:space="preserve"> will provide me with valuable knowledge, especially as it relates to the following projects I'm currently working on, or we are launching in 202</w:t>
      </w:r>
      <w:r w:rsidR="005A2F5F">
        <w:rPr>
          <w:rFonts w:ascii="Avenir Book" w:hAnsi="Avenir Book" w:cs="Arial"/>
          <w:sz w:val="24"/>
          <w:szCs w:val="24"/>
        </w:rPr>
        <w:t>6</w:t>
      </w:r>
      <w:r w:rsidRPr="001117EC">
        <w:rPr>
          <w:rFonts w:ascii="Avenir Book" w:hAnsi="Avenir Book" w:cs="Arial"/>
          <w:sz w:val="24"/>
          <w:szCs w:val="24"/>
        </w:rPr>
        <w:t>:</w:t>
      </w:r>
    </w:p>
    <w:p w14:paraId="41A22BF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one&gt;</w:t>
      </w:r>
    </w:p>
    <w:p w14:paraId="057C7F04"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two&gt;</w:t>
      </w:r>
    </w:p>
    <w:p w14:paraId="62796780" w14:textId="0EE7F9EC" w:rsidR="001117EC" w:rsidRPr="001117EC" w:rsidRDefault="001117EC" w:rsidP="001117EC">
      <w:pPr>
        <w:rPr>
          <w:rFonts w:ascii="Avenir Book" w:hAnsi="Avenir Book" w:cs="Arial"/>
          <w:sz w:val="24"/>
          <w:szCs w:val="24"/>
        </w:rPr>
      </w:pPr>
      <w:r w:rsidRPr="001117EC">
        <w:rPr>
          <w:rFonts w:ascii="Avenir Book" w:hAnsi="Avenir Book" w:cs="Arial"/>
          <w:sz w:val="24"/>
          <w:szCs w:val="24"/>
        </w:rPr>
        <w:t>•</w:t>
      </w:r>
      <w:r w:rsidRPr="001117EC">
        <w:rPr>
          <w:rFonts w:ascii="Avenir Book" w:hAnsi="Avenir Book" w:cs="Arial"/>
          <w:sz w:val="24"/>
          <w:szCs w:val="24"/>
        </w:rPr>
        <w:tab/>
        <w:t>&lt;insert project name three&gt;</w:t>
      </w:r>
    </w:p>
    <w:p w14:paraId="0606D737" w14:textId="5232BBA1"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It's more important than ever that we get the most out of our education and training investment; my attendance at </w:t>
      </w:r>
      <w:proofErr w:type="spellStart"/>
      <w:r w:rsidRPr="001117EC">
        <w:rPr>
          <w:rFonts w:ascii="Avenir Book" w:hAnsi="Avenir Book" w:cs="Arial"/>
          <w:sz w:val="24"/>
          <w:szCs w:val="24"/>
        </w:rPr>
        <w:t>ePayConnect</w:t>
      </w:r>
      <w:proofErr w:type="spellEnd"/>
      <w:r w:rsidRPr="001117EC">
        <w:rPr>
          <w:rFonts w:ascii="Avenir Book" w:hAnsi="Avenir Book" w:cs="Arial"/>
          <w:sz w:val="24"/>
          <w:szCs w:val="24"/>
        </w:rPr>
        <w:t xml:space="preserve"> 202</w:t>
      </w:r>
      <w:r w:rsidR="005A2F5F">
        <w:rPr>
          <w:rFonts w:ascii="Avenir Book" w:hAnsi="Avenir Book" w:cs="Arial"/>
          <w:sz w:val="24"/>
          <w:szCs w:val="24"/>
        </w:rPr>
        <w:t>6</w:t>
      </w:r>
      <w:r w:rsidRPr="001117EC">
        <w:rPr>
          <w:rFonts w:ascii="Avenir Book" w:hAnsi="Avenir Book" w:cs="Arial"/>
          <w:sz w:val="24"/>
          <w:szCs w:val="24"/>
        </w:rPr>
        <w:t xml:space="preserve"> will help us do that. I'll have direct access to solution providers, the chance to network and share ideas with other banking and payments professionals, and an opportunity to gain almost all my required continuing education credits needed for 202</w:t>
      </w:r>
      <w:r w:rsidR="0017520B">
        <w:rPr>
          <w:rFonts w:ascii="Avenir Book" w:hAnsi="Avenir Book" w:cs="Arial"/>
          <w:sz w:val="24"/>
          <w:szCs w:val="24"/>
        </w:rPr>
        <w:t>6</w:t>
      </w:r>
      <w:r w:rsidRPr="001117EC">
        <w:rPr>
          <w:rFonts w:ascii="Avenir Book" w:hAnsi="Avenir Book" w:cs="Arial"/>
          <w:sz w:val="24"/>
          <w:szCs w:val="24"/>
        </w:rPr>
        <w:t xml:space="preserve"> (up to </w:t>
      </w:r>
      <w:r w:rsidR="005A2F5F">
        <w:rPr>
          <w:rFonts w:ascii="Avenir Book" w:hAnsi="Avenir Book" w:cs="Arial"/>
          <w:sz w:val="24"/>
          <w:szCs w:val="24"/>
        </w:rPr>
        <w:t>16.6</w:t>
      </w:r>
      <w:r w:rsidRPr="001117EC">
        <w:rPr>
          <w:rFonts w:ascii="Avenir Book" w:hAnsi="Avenir Book" w:cs="Arial"/>
          <w:sz w:val="24"/>
          <w:szCs w:val="24"/>
        </w:rPr>
        <w:t xml:space="preserve">) for one low price and at one time, reducing the need for me to be away from the office for more time. </w:t>
      </w:r>
    </w:p>
    <w:p w14:paraId="4F7B14C6" w14:textId="682F3899" w:rsidR="001117EC" w:rsidRPr="001117EC" w:rsidRDefault="001117EC" w:rsidP="001117EC">
      <w:pPr>
        <w:rPr>
          <w:rFonts w:ascii="Avenir Book" w:hAnsi="Avenir Book" w:cs="Arial"/>
          <w:sz w:val="24"/>
          <w:szCs w:val="24"/>
        </w:rPr>
      </w:pPr>
      <w:r w:rsidRPr="001117EC">
        <w:rPr>
          <w:rFonts w:ascii="Avenir Book" w:hAnsi="Avenir Book" w:cs="Arial"/>
          <w:sz w:val="24"/>
          <w:szCs w:val="24"/>
        </w:rPr>
        <w:t>I've broken down the approximate cost of my attendance at ePayConnect 202</w:t>
      </w:r>
      <w:r w:rsidR="0017520B">
        <w:rPr>
          <w:rFonts w:ascii="Avenir Book" w:hAnsi="Avenir Book" w:cs="Arial"/>
          <w:sz w:val="24"/>
          <w:szCs w:val="24"/>
        </w:rPr>
        <w:t>6</w:t>
      </w:r>
      <w:r w:rsidRPr="001117EC">
        <w:rPr>
          <w:rFonts w:ascii="Avenir Book" w:hAnsi="Avenir Book" w:cs="Arial"/>
          <w:sz w:val="24"/>
          <w:szCs w:val="24"/>
        </w:rPr>
        <w:t xml:space="preserve"> for a Sunday, </w:t>
      </w:r>
      <w:r w:rsidR="0017520B">
        <w:rPr>
          <w:rFonts w:ascii="Avenir Book" w:hAnsi="Avenir Book" w:cs="Arial"/>
          <w:sz w:val="24"/>
          <w:szCs w:val="24"/>
        </w:rPr>
        <w:t>February 22</w:t>
      </w:r>
      <w:r w:rsidRPr="001117EC">
        <w:rPr>
          <w:rFonts w:ascii="Avenir Book" w:hAnsi="Avenir Book" w:cs="Arial"/>
          <w:sz w:val="24"/>
          <w:szCs w:val="24"/>
        </w:rPr>
        <w:t xml:space="preserve">, arrival and departing late afternoon on Wednesday, </w:t>
      </w:r>
      <w:r w:rsidR="0017520B">
        <w:rPr>
          <w:rFonts w:ascii="Avenir Book" w:hAnsi="Avenir Book" w:cs="Arial"/>
          <w:sz w:val="24"/>
          <w:szCs w:val="24"/>
        </w:rPr>
        <w:t>February 25</w:t>
      </w:r>
      <w:r w:rsidRPr="001117EC">
        <w:rPr>
          <w:rFonts w:ascii="Avenir Book" w:hAnsi="Avenir Book" w:cs="Arial"/>
          <w:sz w:val="24"/>
          <w:szCs w:val="24"/>
        </w:rPr>
        <w:t xml:space="preserve"> (adjust these dates and room nights below based on how you plan to travel) below: </w:t>
      </w:r>
    </w:p>
    <w:p w14:paraId="3FD8C7D2" w14:textId="74275C74" w:rsidR="001117EC" w:rsidRPr="001117EC" w:rsidRDefault="001117EC" w:rsidP="001117EC">
      <w:pPr>
        <w:rPr>
          <w:rFonts w:ascii="Avenir Book" w:hAnsi="Avenir Book" w:cs="Arial"/>
          <w:sz w:val="24"/>
          <w:szCs w:val="24"/>
        </w:rPr>
      </w:pPr>
      <w:r w:rsidRPr="001117EC">
        <w:rPr>
          <w:rFonts w:ascii="Avenir Book" w:hAnsi="Avenir Book" w:cs="Arial"/>
          <w:sz w:val="24"/>
          <w:szCs w:val="24"/>
        </w:rPr>
        <w:lastRenderedPageBreak/>
        <w:t>Airfare:</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w:t>
      </w:r>
      <w:r w:rsidR="006177B6">
        <w:rPr>
          <w:rFonts w:ascii="Avenir Book" w:hAnsi="Avenir Book" w:cs="Arial"/>
          <w:sz w:val="24"/>
          <w:szCs w:val="24"/>
        </w:rPr>
        <w:t>5</w:t>
      </w:r>
      <w:r>
        <w:rPr>
          <w:rFonts w:ascii="Avenir Book" w:hAnsi="Avenir Book" w:cs="Arial"/>
          <w:sz w:val="24"/>
          <w:szCs w:val="24"/>
        </w:rPr>
        <w:t>00</w:t>
      </w:r>
      <w:r w:rsidRPr="001117EC">
        <w:rPr>
          <w:rFonts w:ascii="Avenir Book" w:hAnsi="Avenir Book" w:cs="Arial"/>
          <w:sz w:val="24"/>
          <w:szCs w:val="24"/>
        </w:rPr>
        <w:t xml:space="preserve"> (</w:t>
      </w:r>
      <w:r w:rsidR="006177B6">
        <w:rPr>
          <w:rFonts w:ascii="Avenir Book" w:hAnsi="Avenir Book" w:cs="Arial"/>
          <w:color w:val="FF0000"/>
          <w:sz w:val="24"/>
          <w:szCs w:val="24"/>
        </w:rPr>
        <w:t>edit as necessary based on your airport/airline or replace with mileage or rental)</w:t>
      </w:r>
    </w:p>
    <w:p w14:paraId="7A769F99" w14:textId="2DFA81C5" w:rsidR="001117EC" w:rsidRPr="001117EC" w:rsidRDefault="001117EC" w:rsidP="001117EC">
      <w:pPr>
        <w:rPr>
          <w:rFonts w:ascii="Avenir Book" w:hAnsi="Avenir Book" w:cs="Arial"/>
          <w:sz w:val="24"/>
          <w:szCs w:val="24"/>
        </w:rPr>
      </w:pPr>
      <w:r w:rsidRPr="001117EC">
        <w:rPr>
          <w:rFonts w:ascii="Avenir Book" w:hAnsi="Avenir Book" w:cs="Arial"/>
          <w:sz w:val="24"/>
          <w:szCs w:val="24"/>
        </w:rPr>
        <w:t>Hotel (</w:t>
      </w:r>
      <w:r w:rsidR="006177B6">
        <w:rPr>
          <w:rFonts w:ascii="Avenir Book" w:hAnsi="Avenir Book" w:cs="Arial"/>
          <w:sz w:val="24"/>
          <w:szCs w:val="24"/>
        </w:rPr>
        <w:t>3</w:t>
      </w:r>
      <w:r w:rsidRPr="001117EC">
        <w:rPr>
          <w:rFonts w:ascii="Avenir Book" w:hAnsi="Avenir Book" w:cs="Arial"/>
          <w:sz w:val="24"/>
          <w:szCs w:val="24"/>
        </w:rPr>
        <w:t xml:space="preserve"> nights):</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w:t>
      </w:r>
      <w:r w:rsidR="00F041C7">
        <w:rPr>
          <w:rFonts w:ascii="Avenir Book" w:hAnsi="Avenir Book" w:cs="Arial"/>
          <w:sz w:val="24"/>
          <w:szCs w:val="24"/>
        </w:rPr>
        <w:t>945</w:t>
      </w:r>
      <w:r w:rsidRPr="001117EC">
        <w:rPr>
          <w:rFonts w:ascii="Avenir Book" w:hAnsi="Avenir Book" w:cs="Arial"/>
          <w:sz w:val="24"/>
          <w:szCs w:val="24"/>
        </w:rPr>
        <w:t xml:space="preserve"> + tax ($</w:t>
      </w:r>
      <w:r w:rsidR="0017520B">
        <w:rPr>
          <w:rFonts w:ascii="Avenir Book" w:hAnsi="Avenir Book" w:cs="Arial"/>
          <w:sz w:val="24"/>
          <w:szCs w:val="24"/>
        </w:rPr>
        <w:t>288</w:t>
      </w:r>
      <w:r w:rsidRPr="001117EC">
        <w:rPr>
          <w:rFonts w:ascii="Avenir Book" w:hAnsi="Avenir Book" w:cs="Arial"/>
          <w:sz w:val="24"/>
          <w:szCs w:val="24"/>
        </w:rPr>
        <w:t xml:space="preserve">/night </w:t>
      </w:r>
      <w:r w:rsidR="0017520B">
        <w:rPr>
          <w:rFonts w:ascii="Avenir Book" w:hAnsi="Avenir Book" w:cs="Arial"/>
          <w:sz w:val="24"/>
          <w:szCs w:val="24"/>
        </w:rPr>
        <w:t>+ $27 resort fee</w:t>
      </w:r>
      <w:r w:rsidR="00F041C7">
        <w:rPr>
          <w:rFonts w:ascii="Avenir Book" w:hAnsi="Avenir Book" w:cs="Arial"/>
          <w:sz w:val="24"/>
          <w:szCs w:val="24"/>
        </w:rPr>
        <w:t>)</w:t>
      </w:r>
    </w:p>
    <w:p w14:paraId="26A9EF41" w14:textId="61A385A4" w:rsidR="001117EC" w:rsidRPr="001117EC" w:rsidRDefault="001117EC" w:rsidP="001117EC">
      <w:pPr>
        <w:rPr>
          <w:rFonts w:ascii="Avenir Book" w:hAnsi="Avenir Book" w:cs="Arial"/>
          <w:sz w:val="24"/>
          <w:szCs w:val="24"/>
        </w:rPr>
      </w:pPr>
      <w:r w:rsidRPr="001117EC">
        <w:rPr>
          <w:rFonts w:ascii="Avenir Book" w:hAnsi="Avenir Book" w:cs="Arial"/>
          <w:sz w:val="24"/>
          <w:szCs w:val="24"/>
        </w:rPr>
        <w:t>Conference:</w:t>
      </w:r>
      <w:r w:rsidRPr="001117EC">
        <w:rPr>
          <w:rFonts w:ascii="Avenir Book" w:hAnsi="Avenir Book" w:cs="Arial"/>
          <w:sz w:val="24"/>
          <w:szCs w:val="24"/>
        </w:rPr>
        <w:tab/>
        <w:t xml:space="preserve">                                          $</w:t>
      </w:r>
      <w:r w:rsidR="001228B1">
        <w:rPr>
          <w:rFonts w:ascii="Avenir Book" w:hAnsi="Avenir Book" w:cs="Arial"/>
          <w:sz w:val="24"/>
          <w:szCs w:val="24"/>
        </w:rPr>
        <w:t>695</w:t>
      </w:r>
      <w:r w:rsidRPr="001117EC">
        <w:rPr>
          <w:rFonts w:ascii="Avenir Book" w:hAnsi="Avenir Book" w:cs="Arial"/>
          <w:sz w:val="24"/>
          <w:szCs w:val="24"/>
        </w:rPr>
        <w:t xml:space="preserve"> (early pricing</w:t>
      </w:r>
      <w:r w:rsidR="002015DE">
        <w:rPr>
          <w:rFonts w:ascii="Avenir Book" w:hAnsi="Avenir Book" w:cs="Arial"/>
          <w:sz w:val="24"/>
          <w:szCs w:val="24"/>
        </w:rPr>
        <w:t xml:space="preserve"> </w:t>
      </w:r>
      <w:r w:rsidRPr="001117EC">
        <w:rPr>
          <w:rFonts w:ascii="Avenir Book" w:hAnsi="Avenir Book" w:cs="Arial"/>
          <w:sz w:val="24"/>
          <w:szCs w:val="24"/>
        </w:rPr>
        <w:t>expires December 31, 202</w:t>
      </w:r>
      <w:r w:rsidR="00F041C7">
        <w:rPr>
          <w:rFonts w:ascii="Avenir Book" w:hAnsi="Avenir Book" w:cs="Arial"/>
          <w:sz w:val="24"/>
          <w:szCs w:val="24"/>
        </w:rPr>
        <w:t>5</w:t>
      </w:r>
      <w:r w:rsidRPr="001117EC">
        <w:rPr>
          <w:rFonts w:ascii="Avenir Book" w:hAnsi="Avenir Book" w:cs="Arial"/>
          <w:sz w:val="24"/>
          <w:szCs w:val="24"/>
        </w:rPr>
        <w:t>)</w:t>
      </w:r>
    </w:p>
    <w:p w14:paraId="6A050AB4" w14:textId="2E71ED54" w:rsidR="001117EC" w:rsidRPr="001117EC" w:rsidRDefault="001117EC" w:rsidP="001117EC">
      <w:pPr>
        <w:rPr>
          <w:rFonts w:ascii="Avenir Book" w:hAnsi="Avenir Book" w:cs="Arial"/>
          <w:sz w:val="24"/>
          <w:szCs w:val="24"/>
        </w:rPr>
      </w:pPr>
      <w:r w:rsidRPr="001117EC">
        <w:rPr>
          <w:rFonts w:ascii="Avenir Book" w:hAnsi="Avenir Book" w:cs="Arial"/>
          <w:sz w:val="24"/>
          <w:szCs w:val="24"/>
        </w:rPr>
        <w:t>Total:</w:t>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r>
      <w:r w:rsidRPr="001117EC">
        <w:rPr>
          <w:rFonts w:ascii="Avenir Book" w:hAnsi="Avenir Book" w:cs="Arial"/>
          <w:sz w:val="24"/>
          <w:szCs w:val="24"/>
        </w:rPr>
        <w:tab/>
        <w:t>$2,1</w:t>
      </w:r>
      <w:r w:rsidR="004A097D">
        <w:rPr>
          <w:rFonts w:ascii="Avenir Book" w:hAnsi="Avenir Book" w:cs="Arial"/>
          <w:sz w:val="24"/>
          <w:szCs w:val="24"/>
        </w:rPr>
        <w:t>40</w:t>
      </w:r>
      <w:r w:rsidRPr="001117EC">
        <w:rPr>
          <w:rFonts w:ascii="Avenir Book" w:hAnsi="Avenir Book" w:cs="Arial"/>
          <w:sz w:val="24"/>
          <w:szCs w:val="24"/>
        </w:rPr>
        <w:t xml:space="preserve"> + tax (</w:t>
      </w:r>
      <w:r w:rsidRPr="006177B6">
        <w:rPr>
          <w:rFonts w:ascii="Avenir Book" w:hAnsi="Avenir Book" w:cs="Arial"/>
          <w:color w:val="FF0000"/>
          <w:sz w:val="24"/>
          <w:szCs w:val="24"/>
        </w:rPr>
        <w:t>remove airfare if applicable</w:t>
      </w:r>
      <w:r w:rsidRPr="001117EC">
        <w:rPr>
          <w:rFonts w:ascii="Avenir Book" w:hAnsi="Avenir Book" w:cs="Arial"/>
          <w:sz w:val="24"/>
          <w:szCs w:val="24"/>
        </w:rPr>
        <w:t>)</w:t>
      </w:r>
    </w:p>
    <w:p w14:paraId="5E7898AB" w14:textId="274BF177"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The all-in cost to attend </w:t>
      </w:r>
      <w:proofErr w:type="spellStart"/>
      <w:r w:rsidRPr="001117EC">
        <w:rPr>
          <w:rFonts w:ascii="Avenir Book" w:hAnsi="Avenir Book" w:cs="Arial"/>
          <w:sz w:val="24"/>
          <w:szCs w:val="24"/>
        </w:rPr>
        <w:t>ePayConnect</w:t>
      </w:r>
      <w:proofErr w:type="spellEnd"/>
      <w:r w:rsidRPr="001117EC">
        <w:rPr>
          <w:rFonts w:ascii="Avenir Book" w:hAnsi="Avenir Book" w:cs="Arial"/>
          <w:sz w:val="24"/>
          <w:szCs w:val="24"/>
        </w:rPr>
        <w:t xml:space="preserve"> 202</w:t>
      </w:r>
      <w:r w:rsidR="00F041C7">
        <w:rPr>
          <w:rFonts w:ascii="Avenir Book" w:hAnsi="Avenir Book" w:cs="Arial"/>
          <w:sz w:val="24"/>
          <w:szCs w:val="24"/>
        </w:rPr>
        <w:t>6</w:t>
      </w:r>
      <w:r w:rsidRPr="001117EC">
        <w:rPr>
          <w:rFonts w:ascii="Avenir Book" w:hAnsi="Avenir Book" w:cs="Arial"/>
          <w:sz w:val="24"/>
          <w:szCs w:val="24"/>
        </w:rPr>
        <w:t xml:space="preserve"> is less than just the registration cost for most other conferences of this caliber!</w:t>
      </w:r>
    </w:p>
    <w:p w14:paraId="4F13CD7B" w14:textId="001B2C95" w:rsidR="001117EC" w:rsidRPr="001117EC" w:rsidRDefault="001117EC" w:rsidP="001117EC">
      <w:pPr>
        <w:rPr>
          <w:rFonts w:ascii="Avenir Book" w:hAnsi="Avenir Book" w:cs="Arial"/>
          <w:sz w:val="24"/>
          <w:szCs w:val="24"/>
        </w:rPr>
      </w:pPr>
      <w:r w:rsidRPr="001117EC">
        <w:rPr>
          <w:rFonts w:ascii="Avenir Book" w:hAnsi="Avenir Book" w:cs="Arial"/>
          <w:sz w:val="24"/>
          <w:szCs w:val="24"/>
        </w:rPr>
        <w:t>Thank you for considering this request. The discounted rate expires on 12/31/202</w:t>
      </w:r>
      <w:r w:rsidR="00F041C7">
        <w:rPr>
          <w:rFonts w:ascii="Avenir Book" w:hAnsi="Avenir Book" w:cs="Arial"/>
          <w:sz w:val="24"/>
          <w:szCs w:val="24"/>
        </w:rPr>
        <w:t>5</w:t>
      </w:r>
      <w:r w:rsidRPr="001117EC">
        <w:rPr>
          <w:rFonts w:ascii="Avenir Book" w:hAnsi="Avenir Book" w:cs="Arial"/>
          <w:sz w:val="24"/>
          <w:szCs w:val="24"/>
        </w:rPr>
        <w:t xml:space="preserve">, so I appreciate your immediate attention to ensure this is </w:t>
      </w:r>
      <w:proofErr w:type="gramStart"/>
      <w:r w:rsidRPr="001117EC">
        <w:rPr>
          <w:rFonts w:ascii="Avenir Book" w:hAnsi="Avenir Book" w:cs="Arial"/>
          <w:sz w:val="24"/>
          <w:szCs w:val="24"/>
        </w:rPr>
        <w:t>budget-friendly</w:t>
      </w:r>
      <w:proofErr w:type="gramEnd"/>
      <w:r w:rsidRPr="001117EC">
        <w:rPr>
          <w:rFonts w:ascii="Avenir Book" w:hAnsi="Avenir Book" w:cs="Arial"/>
          <w:sz w:val="24"/>
          <w:szCs w:val="24"/>
        </w:rPr>
        <w:t>. Rates will go up $200 starting in 202</w:t>
      </w:r>
      <w:r w:rsidR="00F041C7">
        <w:rPr>
          <w:rFonts w:ascii="Avenir Book" w:hAnsi="Avenir Book" w:cs="Arial"/>
          <w:sz w:val="24"/>
          <w:szCs w:val="24"/>
        </w:rPr>
        <w:t>6</w:t>
      </w:r>
      <w:r w:rsidRPr="001117EC">
        <w:rPr>
          <w:rFonts w:ascii="Avenir Book" w:hAnsi="Avenir Book" w:cs="Arial"/>
          <w:sz w:val="24"/>
          <w:szCs w:val="24"/>
        </w:rPr>
        <w:t>.</w:t>
      </w:r>
    </w:p>
    <w:p w14:paraId="7A3F8760" w14:textId="22DE814E" w:rsidR="006177B6" w:rsidRDefault="001117EC" w:rsidP="001117EC">
      <w:pPr>
        <w:rPr>
          <w:rFonts w:ascii="Avenir Book" w:hAnsi="Avenir Book" w:cs="Arial"/>
          <w:sz w:val="24"/>
          <w:szCs w:val="24"/>
        </w:rPr>
      </w:pPr>
      <w:r w:rsidRPr="001117EC">
        <w:rPr>
          <w:rFonts w:ascii="Avenir Book" w:hAnsi="Avenir Book" w:cs="Arial"/>
          <w:sz w:val="24"/>
          <w:szCs w:val="24"/>
        </w:rPr>
        <w:t xml:space="preserve">Additional information about </w:t>
      </w:r>
      <w:proofErr w:type="spellStart"/>
      <w:r w:rsidRPr="001117EC">
        <w:rPr>
          <w:rFonts w:ascii="Avenir Book" w:hAnsi="Avenir Book" w:cs="Arial"/>
          <w:sz w:val="24"/>
          <w:szCs w:val="24"/>
        </w:rPr>
        <w:t>ePayResources</w:t>
      </w:r>
      <w:proofErr w:type="spellEnd"/>
      <w:r w:rsidRPr="001117EC">
        <w:rPr>
          <w:rFonts w:ascii="Avenir Book" w:hAnsi="Avenir Book" w:cs="Arial"/>
          <w:sz w:val="24"/>
          <w:szCs w:val="24"/>
        </w:rPr>
        <w:t xml:space="preserve">' </w:t>
      </w:r>
      <w:proofErr w:type="spellStart"/>
      <w:r w:rsidRPr="001117EC">
        <w:rPr>
          <w:rFonts w:ascii="Avenir Book" w:hAnsi="Avenir Book" w:cs="Arial"/>
          <w:sz w:val="24"/>
          <w:szCs w:val="24"/>
        </w:rPr>
        <w:t>ePayConnect</w:t>
      </w:r>
      <w:proofErr w:type="spellEnd"/>
      <w:r w:rsidRPr="001117EC">
        <w:rPr>
          <w:rFonts w:ascii="Avenir Book" w:hAnsi="Avenir Book" w:cs="Arial"/>
          <w:sz w:val="24"/>
          <w:szCs w:val="24"/>
        </w:rPr>
        <w:t xml:space="preserve"> 202</w:t>
      </w:r>
      <w:r w:rsidR="00F041C7">
        <w:rPr>
          <w:rFonts w:ascii="Avenir Book" w:hAnsi="Avenir Book" w:cs="Arial"/>
          <w:sz w:val="24"/>
          <w:szCs w:val="24"/>
        </w:rPr>
        <w:t>6</w:t>
      </w:r>
      <w:r w:rsidRPr="001117EC">
        <w:rPr>
          <w:rFonts w:ascii="Avenir Book" w:hAnsi="Avenir Book" w:cs="Arial"/>
          <w:sz w:val="24"/>
          <w:szCs w:val="24"/>
        </w:rPr>
        <w:t xml:space="preserve"> conference is available at </w:t>
      </w:r>
      <w:hyperlink r:id="rId5" w:history="1">
        <w:r w:rsidR="006177B6" w:rsidRPr="00B03884">
          <w:rPr>
            <w:rStyle w:val="Hyperlink"/>
            <w:rFonts w:ascii="Avenir Book" w:hAnsi="Avenir Book" w:cs="Arial"/>
            <w:sz w:val="24"/>
            <w:szCs w:val="24"/>
          </w:rPr>
          <w:t>https://www.epayconnect.org</w:t>
        </w:r>
      </w:hyperlink>
    </w:p>
    <w:p w14:paraId="43E4AE67" w14:textId="2347B82C" w:rsidR="001117EC" w:rsidRPr="001117EC" w:rsidRDefault="001117EC" w:rsidP="001117EC">
      <w:pPr>
        <w:rPr>
          <w:rFonts w:ascii="Avenir Book" w:hAnsi="Avenir Book" w:cs="Arial"/>
          <w:sz w:val="24"/>
          <w:szCs w:val="24"/>
        </w:rPr>
      </w:pPr>
      <w:r w:rsidRPr="001117EC">
        <w:rPr>
          <w:rFonts w:ascii="Avenir Book" w:hAnsi="Avenir Book" w:cs="Arial"/>
          <w:sz w:val="24"/>
          <w:szCs w:val="24"/>
        </w:rPr>
        <w:t xml:space="preserve"> </w:t>
      </w:r>
    </w:p>
    <w:p w14:paraId="37036F60" w14:textId="77777777" w:rsidR="001117EC" w:rsidRPr="001117EC" w:rsidRDefault="001117EC" w:rsidP="001117EC">
      <w:pPr>
        <w:rPr>
          <w:rFonts w:ascii="Avenir Book" w:hAnsi="Avenir Book" w:cs="Arial"/>
          <w:sz w:val="24"/>
          <w:szCs w:val="24"/>
        </w:rPr>
      </w:pPr>
      <w:r w:rsidRPr="001117EC">
        <w:rPr>
          <w:rFonts w:ascii="Avenir Book" w:hAnsi="Avenir Book" w:cs="Arial"/>
          <w:sz w:val="24"/>
          <w:szCs w:val="24"/>
        </w:rPr>
        <w:t>Regards,</w:t>
      </w:r>
    </w:p>
    <w:p w14:paraId="383D7393" w14:textId="19D47411" w:rsidR="00996905" w:rsidRPr="001117EC" w:rsidRDefault="001117EC" w:rsidP="001117EC">
      <w:pPr>
        <w:rPr>
          <w:rFonts w:ascii="Avenir Book" w:hAnsi="Avenir Book" w:cs="Arial"/>
          <w:sz w:val="24"/>
          <w:szCs w:val="24"/>
        </w:rPr>
      </w:pPr>
      <w:r w:rsidRPr="001117EC">
        <w:rPr>
          <w:rFonts w:ascii="Avenir Book" w:hAnsi="Avenir Book" w:cs="Arial"/>
          <w:sz w:val="24"/>
          <w:szCs w:val="24"/>
        </w:rPr>
        <w:t>&lt;Your signature&gt;</w:t>
      </w:r>
    </w:p>
    <w:sectPr w:rsidR="00996905" w:rsidRPr="001117EC" w:rsidSect="00DC70EB">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43987"/>
    <w:multiLevelType w:val="hybridMultilevel"/>
    <w:tmpl w:val="39F0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F1"/>
    <w:rsid w:val="00027D1D"/>
    <w:rsid w:val="000613E0"/>
    <w:rsid w:val="00085E74"/>
    <w:rsid w:val="000B3B78"/>
    <w:rsid w:val="000E6079"/>
    <w:rsid w:val="000F1C58"/>
    <w:rsid w:val="00104DFE"/>
    <w:rsid w:val="001117EC"/>
    <w:rsid w:val="00112D45"/>
    <w:rsid w:val="001206B4"/>
    <w:rsid w:val="001228B1"/>
    <w:rsid w:val="00135F40"/>
    <w:rsid w:val="001400D6"/>
    <w:rsid w:val="001669C2"/>
    <w:rsid w:val="00170E24"/>
    <w:rsid w:val="0017520B"/>
    <w:rsid w:val="00190B9E"/>
    <w:rsid w:val="001A39F8"/>
    <w:rsid w:val="001B1EB7"/>
    <w:rsid w:val="001B23E0"/>
    <w:rsid w:val="001D28D5"/>
    <w:rsid w:val="001E11F1"/>
    <w:rsid w:val="001E7628"/>
    <w:rsid w:val="002015DE"/>
    <w:rsid w:val="0021162D"/>
    <w:rsid w:val="00216F3F"/>
    <w:rsid w:val="00267448"/>
    <w:rsid w:val="002734F5"/>
    <w:rsid w:val="002829E9"/>
    <w:rsid w:val="0028531A"/>
    <w:rsid w:val="002C096B"/>
    <w:rsid w:val="002C0F1C"/>
    <w:rsid w:val="002E6E45"/>
    <w:rsid w:val="00310305"/>
    <w:rsid w:val="00330BF8"/>
    <w:rsid w:val="003318EF"/>
    <w:rsid w:val="003970A2"/>
    <w:rsid w:val="003D302F"/>
    <w:rsid w:val="003D78BE"/>
    <w:rsid w:val="003E2C84"/>
    <w:rsid w:val="004124A8"/>
    <w:rsid w:val="004131F7"/>
    <w:rsid w:val="004605F1"/>
    <w:rsid w:val="00485CB6"/>
    <w:rsid w:val="004A097D"/>
    <w:rsid w:val="004B1ADD"/>
    <w:rsid w:val="004C6C44"/>
    <w:rsid w:val="004D0C8D"/>
    <w:rsid w:val="00510FF8"/>
    <w:rsid w:val="00525212"/>
    <w:rsid w:val="00556D56"/>
    <w:rsid w:val="00584414"/>
    <w:rsid w:val="005A2F5F"/>
    <w:rsid w:val="005E3357"/>
    <w:rsid w:val="006177B6"/>
    <w:rsid w:val="0065115A"/>
    <w:rsid w:val="00655E00"/>
    <w:rsid w:val="0066047A"/>
    <w:rsid w:val="00670875"/>
    <w:rsid w:val="00687D8A"/>
    <w:rsid w:val="006C10CB"/>
    <w:rsid w:val="006F5053"/>
    <w:rsid w:val="00721D86"/>
    <w:rsid w:val="008019D1"/>
    <w:rsid w:val="00803409"/>
    <w:rsid w:val="00806D93"/>
    <w:rsid w:val="00831FB7"/>
    <w:rsid w:val="00851231"/>
    <w:rsid w:val="00852432"/>
    <w:rsid w:val="00855363"/>
    <w:rsid w:val="00863FE8"/>
    <w:rsid w:val="00877B4D"/>
    <w:rsid w:val="00882E32"/>
    <w:rsid w:val="008A2109"/>
    <w:rsid w:val="008A33BA"/>
    <w:rsid w:val="008F3280"/>
    <w:rsid w:val="00915018"/>
    <w:rsid w:val="00925A3C"/>
    <w:rsid w:val="00952F88"/>
    <w:rsid w:val="009560D9"/>
    <w:rsid w:val="0098672C"/>
    <w:rsid w:val="00996905"/>
    <w:rsid w:val="009D24A1"/>
    <w:rsid w:val="00A24200"/>
    <w:rsid w:val="00A26288"/>
    <w:rsid w:val="00A371B1"/>
    <w:rsid w:val="00A4408E"/>
    <w:rsid w:val="00A557F7"/>
    <w:rsid w:val="00A6545A"/>
    <w:rsid w:val="00A72C1C"/>
    <w:rsid w:val="00A75DFD"/>
    <w:rsid w:val="00A84E68"/>
    <w:rsid w:val="00A856F6"/>
    <w:rsid w:val="00A8651A"/>
    <w:rsid w:val="00AB1734"/>
    <w:rsid w:val="00AD1BCB"/>
    <w:rsid w:val="00AE535B"/>
    <w:rsid w:val="00AE6A7D"/>
    <w:rsid w:val="00B10F09"/>
    <w:rsid w:val="00B20194"/>
    <w:rsid w:val="00B42932"/>
    <w:rsid w:val="00B8715B"/>
    <w:rsid w:val="00BA71CD"/>
    <w:rsid w:val="00BF417D"/>
    <w:rsid w:val="00C1037E"/>
    <w:rsid w:val="00C17F34"/>
    <w:rsid w:val="00C23AE6"/>
    <w:rsid w:val="00C377F5"/>
    <w:rsid w:val="00C65591"/>
    <w:rsid w:val="00C6741E"/>
    <w:rsid w:val="00C7345C"/>
    <w:rsid w:val="00CB6494"/>
    <w:rsid w:val="00CF4288"/>
    <w:rsid w:val="00CF6FDD"/>
    <w:rsid w:val="00D53056"/>
    <w:rsid w:val="00D611F8"/>
    <w:rsid w:val="00D73B25"/>
    <w:rsid w:val="00D77F78"/>
    <w:rsid w:val="00D8253D"/>
    <w:rsid w:val="00DA6305"/>
    <w:rsid w:val="00DC3545"/>
    <w:rsid w:val="00DC70EB"/>
    <w:rsid w:val="00E11C11"/>
    <w:rsid w:val="00E15562"/>
    <w:rsid w:val="00E42318"/>
    <w:rsid w:val="00E44CF7"/>
    <w:rsid w:val="00E57BC2"/>
    <w:rsid w:val="00E60DC9"/>
    <w:rsid w:val="00E73E7F"/>
    <w:rsid w:val="00E821AC"/>
    <w:rsid w:val="00E85BE6"/>
    <w:rsid w:val="00EF35D5"/>
    <w:rsid w:val="00F041C7"/>
    <w:rsid w:val="00F215E5"/>
    <w:rsid w:val="00F80049"/>
    <w:rsid w:val="00F829D1"/>
    <w:rsid w:val="00FC475D"/>
    <w:rsid w:val="00FC7277"/>
    <w:rsid w:val="00FE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B7CF1"/>
  <w15:chartTrackingRefBased/>
  <w15:docId w15:val="{C466FAED-E24A-464F-8175-323493F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605F1"/>
    <w:pPr>
      <w:ind w:left="720"/>
      <w:contextualSpacing/>
    </w:pPr>
  </w:style>
  <w:style w:type="character" w:styleId="CommentReference">
    <w:name w:val="annotation reference"/>
    <w:uiPriority w:val="99"/>
    <w:semiHidden/>
    <w:unhideWhenUsed/>
    <w:rsid w:val="004605F1"/>
    <w:rPr>
      <w:sz w:val="16"/>
      <w:szCs w:val="16"/>
    </w:rPr>
  </w:style>
  <w:style w:type="paragraph" w:styleId="CommentText">
    <w:name w:val="annotation text"/>
    <w:basedOn w:val="Normal"/>
    <w:link w:val="CommentTextChar"/>
    <w:uiPriority w:val="99"/>
    <w:semiHidden/>
    <w:unhideWhenUsed/>
    <w:rsid w:val="004605F1"/>
    <w:pPr>
      <w:spacing w:line="240" w:lineRule="auto"/>
    </w:pPr>
    <w:rPr>
      <w:sz w:val="20"/>
      <w:szCs w:val="20"/>
      <w:lang w:val="x-none" w:eastAsia="x-none"/>
    </w:rPr>
  </w:style>
  <w:style w:type="character" w:customStyle="1" w:styleId="CommentTextChar">
    <w:name w:val="Comment Text Char"/>
    <w:link w:val="CommentText"/>
    <w:uiPriority w:val="99"/>
    <w:semiHidden/>
    <w:rsid w:val="004605F1"/>
    <w:rPr>
      <w:sz w:val="20"/>
      <w:szCs w:val="20"/>
    </w:rPr>
  </w:style>
  <w:style w:type="paragraph" w:styleId="BalloonText">
    <w:name w:val="Balloon Text"/>
    <w:basedOn w:val="Normal"/>
    <w:link w:val="BalloonTextChar"/>
    <w:uiPriority w:val="99"/>
    <w:semiHidden/>
    <w:unhideWhenUsed/>
    <w:rsid w:val="004605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05F1"/>
    <w:rPr>
      <w:rFonts w:ascii="Tahoma" w:hAnsi="Tahoma" w:cs="Tahoma"/>
      <w:sz w:val="16"/>
      <w:szCs w:val="16"/>
    </w:rPr>
  </w:style>
  <w:style w:type="character" w:styleId="Hyperlink">
    <w:name w:val="Hyperlink"/>
    <w:uiPriority w:val="99"/>
    <w:unhideWhenUsed/>
    <w:rsid w:val="00C1037E"/>
    <w:rPr>
      <w:color w:val="0563C1"/>
      <w:u w:val="single"/>
    </w:rPr>
  </w:style>
  <w:style w:type="character" w:styleId="UnresolvedMention">
    <w:name w:val="Unresolved Mention"/>
    <w:uiPriority w:val="99"/>
    <w:semiHidden/>
    <w:unhideWhenUsed/>
    <w:rsid w:val="00C1037E"/>
    <w:rPr>
      <w:color w:val="808080"/>
      <w:shd w:val="clear" w:color="auto" w:fill="E6E6E6"/>
    </w:rPr>
  </w:style>
  <w:style w:type="paragraph" w:styleId="NoSpacing">
    <w:name w:val="No Spacing"/>
    <w:uiPriority w:val="99"/>
    <w:qFormat/>
    <w:rsid w:val="00525212"/>
    <w:rPr>
      <w:sz w:val="22"/>
      <w:szCs w:val="22"/>
    </w:rPr>
  </w:style>
  <w:style w:type="paragraph" w:customStyle="1" w:styleId="Default">
    <w:name w:val="Default"/>
    <w:rsid w:val="00F829D1"/>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yconn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Links>
    <vt:vector size="6" baseType="variant">
      <vt:variant>
        <vt:i4>5242960</vt:i4>
      </vt:variant>
      <vt:variant>
        <vt:i4>0</vt:i4>
      </vt:variant>
      <vt:variant>
        <vt:i4>0</vt:i4>
      </vt:variant>
      <vt:variant>
        <vt:i4>5</vt:i4>
      </vt:variant>
      <vt:variant>
        <vt:lpwstr>https://www.epayconnect.org/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robisio</dc:creator>
  <cp:keywords/>
  <cp:lastModifiedBy>Stephanie Tisch, AAP</cp:lastModifiedBy>
  <cp:revision>5</cp:revision>
  <cp:lastPrinted>2015-07-16T17:11:00Z</cp:lastPrinted>
  <dcterms:created xsi:type="dcterms:W3CDTF">2025-09-04T20:15:00Z</dcterms:created>
  <dcterms:modified xsi:type="dcterms:W3CDTF">2025-09-04T20:21:00Z</dcterms:modified>
</cp:coreProperties>
</file>